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48" w:rsidRDefault="00A50748" w:rsidP="00A50748">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A50748" w:rsidRDefault="00A50748" w:rsidP="00A50748">
      <w:pPr>
        <w:jc w:val="center"/>
        <w:rPr>
          <w:rFonts w:eastAsia="SimSun"/>
          <w:b/>
          <w:sz w:val="8"/>
          <w:szCs w:val="20"/>
          <w:lang w:eastAsia="zh-CN"/>
        </w:rPr>
      </w:pPr>
      <w:r>
        <w:rPr>
          <w:rFonts w:eastAsia="SimSun"/>
          <w:b/>
          <w:lang w:eastAsia="zh-CN"/>
        </w:rPr>
        <w:t>Instructional Technology Department</w:t>
      </w:r>
    </w:p>
    <w:p w:rsidR="00A50748" w:rsidRDefault="00A50748" w:rsidP="00A50748">
      <w:pPr>
        <w:jc w:val="center"/>
        <w:rPr>
          <w:rFonts w:eastAsia="SimSun"/>
          <w:b/>
          <w:sz w:val="8"/>
          <w:szCs w:val="20"/>
          <w:lang w:eastAsia="zh-CN"/>
        </w:rPr>
      </w:pPr>
    </w:p>
    <w:p w:rsidR="00A50748" w:rsidRDefault="00A50748" w:rsidP="00A50748">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A50748" w:rsidTr="00696F65">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b/>
                <w:lang w:eastAsia="zh-CN"/>
              </w:rPr>
            </w:pPr>
            <w:r>
              <w:rPr>
                <w:rFonts w:eastAsia="SimSun"/>
                <w:b/>
                <w:lang w:eastAsia="zh-CN"/>
              </w:rPr>
              <w:t xml:space="preserve">Candidate: </w:t>
            </w:r>
            <w:r>
              <w:rPr>
                <w:rFonts w:eastAsia="SimSun"/>
                <w:b/>
                <w:lang w:eastAsia="zh-CN"/>
              </w:rPr>
              <w:br/>
            </w:r>
            <w:r>
              <w:rPr>
                <w:rFonts w:eastAsia="SimSun"/>
                <w:color w:val="FF0000"/>
                <w:sz w:val="20"/>
                <w:szCs w:val="20"/>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b/>
                <w:lang w:eastAsia="zh-CN"/>
              </w:rPr>
            </w:pPr>
            <w:r>
              <w:rPr>
                <w:rFonts w:eastAsia="SimSun"/>
                <w:b/>
                <w:lang w:eastAsia="zh-CN"/>
              </w:rPr>
              <w:t xml:space="preserve">Mentor/Title: </w:t>
            </w:r>
            <w:r>
              <w:rPr>
                <w:rFonts w:eastAsia="SimSun"/>
                <w:b/>
                <w:lang w:eastAsia="zh-CN"/>
              </w:rPr>
              <w:br/>
            </w:r>
            <w:r w:rsidRPr="00863B0E">
              <w:rPr>
                <w:rFonts w:eastAsia="SimSun"/>
                <w:color w:val="FF0000"/>
                <w:sz w:val="20"/>
                <w:szCs w:val="20"/>
                <w:lang w:eastAsia="zh-CN"/>
              </w:rPr>
              <w:t>Randall Schlanger</w:t>
            </w:r>
            <w:r>
              <w:rPr>
                <w:rFonts w:eastAsia="SimSun"/>
                <w:sz w:val="20"/>
                <w:szCs w:val="20"/>
                <w:lang w:eastAsia="zh-CN"/>
              </w:rPr>
              <w:t xml:space="preserve"> </w:t>
            </w:r>
          </w:p>
        </w:tc>
        <w:tc>
          <w:tcPr>
            <w:tcW w:w="3223"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b/>
                <w:lang w:eastAsia="zh-CN"/>
              </w:rPr>
            </w:pPr>
            <w:r>
              <w:rPr>
                <w:rFonts w:eastAsia="SimSun"/>
                <w:b/>
                <w:lang w:eastAsia="zh-CN"/>
              </w:rPr>
              <w:t xml:space="preserve">School/District: </w:t>
            </w:r>
            <w:r>
              <w:rPr>
                <w:rFonts w:eastAsia="SimSun"/>
                <w:b/>
                <w:lang w:eastAsia="zh-CN"/>
              </w:rPr>
              <w:br/>
            </w:r>
            <w:r w:rsidRPr="00863B0E">
              <w:rPr>
                <w:rFonts w:eastAsia="SimSun"/>
                <w:color w:val="FF0000"/>
                <w:sz w:val="20"/>
                <w:szCs w:val="20"/>
                <w:lang w:eastAsia="zh-CN"/>
              </w:rPr>
              <w:t>Griffin Middle School</w:t>
            </w:r>
          </w:p>
        </w:tc>
      </w:tr>
      <w:tr w:rsidR="00A50748" w:rsidTr="00696F65">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Pr="00863B0E">
              <w:rPr>
                <w:rFonts w:eastAsia="SimSun"/>
                <w:color w:val="FF0000"/>
                <w:sz w:val="20"/>
                <w:szCs w:val="20"/>
                <w:lang w:eastAsia="zh-CN"/>
              </w:rPr>
              <w:t>Action Plan Part I</w:t>
            </w:r>
          </w:p>
        </w:tc>
        <w:tc>
          <w:tcPr>
            <w:tcW w:w="3141"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b/>
                <w:sz w:val="28"/>
                <w:szCs w:val="28"/>
                <w:lang w:eastAsia="zh-CN"/>
              </w:rPr>
            </w:pPr>
            <w:r>
              <w:rPr>
                <w:rFonts w:eastAsia="SimSun"/>
                <w:b/>
                <w:lang w:eastAsia="zh-CN"/>
              </w:rPr>
              <w:t>Course:</w:t>
            </w:r>
            <w:r>
              <w:rPr>
                <w:rFonts w:eastAsia="SimSun"/>
                <w:b/>
                <w:sz w:val="28"/>
                <w:szCs w:val="28"/>
                <w:lang w:eastAsia="zh-CN"/>
              </w:rPr>
              <w:br/>
            </w:r>
            <w:r w:rsidRPr="00863B0E">
              <w:rPr>
                <w:rFonts w:eastAsia="SimSun"/>
                <w:color w:val="FF0000"/>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rFonts w:eastAsia="SimSun"/>
                <w:b/>
                <w:sz w:val="28"/>
                <w:szCs w:val="28"/>
                <w:lang w:eastAsia="zh-CN"/>
              </w:rPr>
            </w:pPr>
            <w:r>
              <w:rPr>
                <w:rFonts w:eastAsia="SimSun"/>
                <w:b/>
                <w:lang w:eastAsia="zh-CN"/>
              </w:rPr>
              <w:t>Professor/Semester:</w:t>
            </w:r>
            <w:r>
              <w:rPr>
                <w:rFonts w:eastAsia="SimSun"/>
                <w:b/>
                <w:sz w:val="28"/>
                <w:szCs w:val="28"/>
                <w:lang w:eastAsia="zh-CN"/>
              </w:rPr>
              <w:br/>
            </w:r>
            <w:r w:rsidRPr="00863B0E">
              <w:rPr>
                <w:rFonts w:eastAsia="SimSun"/>
                <w:color w:val="FF0000"/>
                <w:sz w:val="20"/>
                <w:szCs w:val="20"/>
                <w:lang w:eastAsia="zh-CN"/>
              </w:rPr>
              <w:t>Dr. Padgett-Harrison/Spring 2013</w:t>
            </w:r>
          </w:p>
        </w:tc>
      </w:tr>
    </w:tbl>
    <w:p w:rsidR="00A50748" w:rsidRDefault="00A50748" w:rsidP="00A50748">
      <w:pPr>
        <w:rPr>
          <w:rFonts w:eastAsia="SimSun"/>
          <w:b/>
          <w:sz w:val="28"/>
          <w:szCs w:val="28"/>
          <w:lang w:eastAsia="zh-CN"/>
        </w:rPr>
      </w:pPr>
      <w:r>
        <w:rPr>
          <w:rFonts w:eastAsia="SimSun"/>
          <w:b/>
          <w:sz w:val="28"/>
          <w:szCs w:val="28"/>
          <w:lang w:eastAsia="zh-CN"/>
        </w:rPr>
        <w:tab/>
      </w:r>
    </w:p>
    <w:p w:rsidR="00A50748" w:rsidRDefault="00A50748" w:rsidP="00A50748">
      <w:pPr>
        <w:rPr>
          <w:rFonts w:eastAsia="SimSun"/>
          <w:b/>
          <w:sz w:val="28"/>
          <w:szCs w:val="28"/>
          <w:lang w:eastAsia="zh-CN"/>
        </w:rPr>
      </w:pPr>
      <w:r>
        <w:rPr>
          <w:rFonts w:eastAsia="SimSun"/>
          <w:b/>
          <w:sz w:val="28"/>
          <w:szCs w:val="28"/>
          <w:lang w:eastAsia="zh-CN"/>
        </w:rPr>
        <w:t>Part I: Log</w:t>
      </w:r>
    </w:p>
    <w:p w:rsidR="00A50748" w:rsidRDefault="00A50748" w:rsidP="00A50748">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A50748" w:rsidTr="00696F65">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sz w:val="16"/>
                <w:szCs w:val="16"/>
                <w:lang w:eastAsia="zh-CN"/>
              </w:rPr>
            </w:pPr>
            <w:r>
              <w:rPr>
                <w:rFonts w:eastAsia="SimSun"/>
                <w:b/>
                <w:sz w:val="16"/>
                <w:szCs w:val="16"/>
                <w:lang w:eastAsia="zh-CN"/>
              </w:rPr>
              <w:t>PSC Standard</w:t>
            </w:r>
          </w:p>
        </w:tc>
      </w:tr>
      <w:tr w:rsidR="00A50748" w:rsidTr="00696F65">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Pr>
                <w:rFonts w:eastAsia="SimSun"/>
                <w:b/>
                <w:color w:val="FF0000"/>
                <w:sz w:val="20"/>
                <w:szCs w:val="20"/>
                <w:lang w:eastAsia="zh-CN"/>
              </w:rPr>
              <w:t>4/8/13</w:t>
            </w: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r w:rsidRPr="00863B0E">
              <w:rPr>
                <w:rFonts w:eastAsia="SimSun"/>
                <w:b/>
                <w:color w:val="FF0000"/>
                <w:sz w:val="20"/>
                <w:szCs w:val="20"/>
                <w:lang w:eastAsia="zh-CN"/>
              </w:rPr>
              <w:t>Develop Data Overview to determine strengths and weaknesses for school as reflected in the data</w:t>
            </w:r>
          </w:p>
          <w:p w:rsidR="00A50748" w:rsidRPr="00863B0E" w:rsidRDefault="00A50748" w:rsidP="00696F65">
            <w:pPr>
              <w:jc w:val="right"/>
              <w:rPr>
                <w:rFonts w:eastAsia="SimSun"/>
                <w:b/>
                <w:color w:val="FF0000"/>
                <w:sz w:val="20"/>
                <w:szCs w:val="20"/>
                <w:lang w:eastAsia="zh-CN"/>
              </w:rPr>
            </w:pPr>
            <w:r w:rsidRPr="00863B0E">
              <w:rPr>
                <w:rFonts w:eastAsia="SimSun"/>
                <w:b/>
                <w:color w:val="FF0000"/>
                <w:sz w:val="20"/>
                <w:szCs w:val="20"/>
                <w:lang w:eastAsia="zh-CN"/>
              </w:rPr>
              <w:t>[20 hours]</w:t>
            </w: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sidRPr="00863B0E">
              <w:rPr>
                <w:rFonts w:eastAsia="SimSun"/>
                <w:b/>
                <w:color w:val="FF0000"/>
                <w:sz w:val="20"/>
                <w:szCs w:val="20"/>
                <w:lang w:eastAsia="zh-CN"/>
              </w:rPr>
              <w:t>2.2, 2.3, 2.4, 2.7, 2.8, 3.7, 4.3</w:t>
            </w: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Pr>
                <w:rFonts w:eastAsia="SimSun"/>
                <w:b/>
                <w:color w:val="FF0000"/>
                <w:sz w:val="20"/>
                <w:szCs w:val="20"/>
                <w:lang w:eastAsia="zh-CN"/>
              </w:rPr>
              <w:t xml:space="preserve">4/10/13 </w:t>
            </w:r>
          </w:p>
        </w:tc>
        <w:tc>
          <w:tcPr>
            <w:tcW w:w="4945"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b/>
                <w:color w:val="FF0000"/>
                <w:sz w:val="20"/>
                <w:szCs w:val="20"/>
                <w:lang w:eastAsia="zh-CN"/>
              </w:rPr>
            </w:pPr>
            <w:r>
              <w:rPr>
                <w:rFonts w:eastAsia="SimSun"/>
                <w:b/>
                <w:color w:val="FF0000"/>
                <w:sz w:val="20"/>
                <w:szCs w:val="20"/>
                <w:lang w:eastAsia="zh-CN"/>
              </w:rPr>
              <w:t>Develop SMART Goal to address weaknesses</w:t>
            </w:r>
          </w:p>
          <w:p w:rsidR="00A50748" w:rsidRPr="00863B0E" w:rsidRDefault="00A50748" w:rsidP="00696F65">
            <w:pPr>
              <w:jc w:val="right"/>
              <w:rPr>
                <w:rFonts w:eastAsia="SimSun"/>
                <w:b/>
                <w:color w:val="FF0000"/>
                <w:sz w:val="20"/>
                <w:szCs w:val="20"/>
                <w:lang w:eastAsia="zh-CN"/>
              </w:rPr>
            </w:pPr>
            <w:r>
              <w:rPr>
                <w:rFonts w:eastAsia="SimSun"/>
                <w:b/>
                <w:color w:val="FF0000"/>
                <w:sz w:val="20"/>
                <w:szCs w:val="20"/>
                <w:lang w:eastAsia="zh-CN"/>
              </w:rPr>
              <w:t>[.5 hour]</w:t>
            </w: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sidRPr="00863B0E">
              <w:rPr>
                <w:rFonts w:eastAsia="SimSun"/>
                <w:b/>
                <w:color w:val="FF0000"/>
                <w:sz w:val="20"/>
                <w:szCs w:val="20"/>
                <w:lang w:eastAsia="zh-CN"/>
              </w:rPr>
              <w:t>2.2, 2.3, 2.4, 2.7, 2.8, 3.7, 4.3</w:t>
            </w: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Pr>
                <w:rFonts w:eastAsia="SimSun"/>
                <w:b/>
                <w:color w:val="FF0000"/>
                <w:sz w:val="20"/>
                <w:szCs w:val="20"/>
                <w:lang w:eastAsia="zh-CN"/>
              </w:rPr>
              <w:t>4/12-13/13</w:t>
            </w:r>
          </w:p>
        </w:tc>
        <w:tc>
          <w:tcPr>
            <w:tcW w:w="4945"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b/>
                <w:color w:val="FF0000"/>
                <w:sz w:val="20"/>
                <w:szCs w:val="20"/>
                <w:lang w:eastAsia="zh-CN"/>
              </w:rPr>
            </w:pPr>
            <w:r>
              <w:rPr>
                <w:rFonts w:eastAsia="SimSun"/>
                <w:b/>
                <w:color w:val="FF0000"/>
                <w:sz w:val="20"/>
                <w:szCs w:val="20"/>
                <w:lang w:eastAsia="zh-CN"/>
              </w:rPr>
              <w:t>Develop strategies to address goal</w:t>
            </w:r>
          </w:p>
          <w:p w:rsidR="00A50748" w:rsidRPr="00863B0E" w:rsidRDefault="00A50748" w:rsidP="00696F65">
            <w:pPr>
              <w:jc w:val="right"/>
              <w:rPr>
                <w:rFonts w:eastAsia="SimSun"/>
                <w:b/>
                <w:color w:val="FF0000"/>
                <w:sz w:val="20"/>
                <w:szCs w:val="20"/>
                <w:lang w:eastAsia="zh-CN"/>
              </w:rPr>
            </w:pPr>
            <w:r>
              <w:rPr>
                <w:rFonts w:eastAsia="SimSun"/>
                <w:b/>
                <w:color w:val="FF0000"/>
                <w:sz w:val="20"/>
                <w:szCs w:val="20"/>
                <w:lang w:eastAsia="zh-CN"/>
              </w:rPr>
              <w:t>[1.5 hours]</w:t>
            </w: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r w:rsidRPr="00863B0E">
              <w:rPr>
                <w:rFonts w:eastAsia="SimSun"/>
                <w:b/>
                <w:color w:val="FF0000"/>
                <w:sz w:val="20"/>
                <w:szCs w:val="20"/>
                <w:lang w:eastAsia="zh-CN"/>
              </w:rPr>
              <w:t>2.2, 2.3, 2.4, 2.7, 2.8, 3.7, 4.3</w:t>
            </w: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jc w:val="center"/>
              <w:rPr>
                <w:rFonts w:eastAsia="SimSun"/>
                <w:b/>
                <w:color w:val="FF0000"/>
                <w:sz w:val="20"/>
                <w:szCs w:val="20"/>
                <w:lang w:eastAsia="zh-CN"/>
              </w:rPr>
            </w:pPr>
          </w:p>
        </w:tc>
      </w:tr>
      <w:tr w:rsidR="00A50748" w:rsidTr="00696F65">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A50748" w:rsidRPr="00863B0E" w:rsidRDefault="00A50748" w:rsidP="00696F65">
            <w:pPr>
              <w:jc w:val="right"/>
              <w:rPr>
                <w:rFonts w:eastAsia="SimSun"/>
                <w:b/>
                <w:color w:val="FF0000"/>
                <w:sz w:val="20"/>
                <w:szCs w:val="20"/>
                <w:lang w:eastAsia="zh-CN"/>
              </w:rPr>
            </w:pPr>
            <w:r w:rsidRPr="00863B0E">
              <w:rPr>
                <w:rFonts w:eastAsia="SimSun"/>
                <w:b/>
                <w:color w:val="FF0000"/>
                <w:sz w:val="20"/>
                <w:szCs w:val="20"/>
                <w:lang w:eastAsia="zh-CN"/>
              </w:rPr>
              <w:t>Total Hours: [</w:t>
            </w:r>
            <w:r>
              <w:rPr>
                <w:rFonts w:eastAsia="SimSun"/>
                <w:b/>
                <w:color w:val="FF0000"/>
                <w:sz w:val="20"/>
                <w:szCs w:val="20"/>
                <w:lang w:eastAsia="zh-CN"/>
              </w:rPr>
              <w:t xml:space="preserve">22 </w:t>
            </w:r>
            <w:r w:rsidRPr="00863B0E">
              <w:rPr>
                <w:rFonts w:eastAsia="SimSun"/>
                <w:b/>
                <w:color w:val="FF0000"/>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A50748" w:rsidRPr="00863B0E" w:rsidRDefault="00A50748" w:rsidP="00696F65">
            <w:pPr>
              <w:rPr>
                <w:rFonts w:eastAsia="SimSun"/>
                <w:b/>
                <w:color w:val="FF0000"/>
                <w:sz w:val="20"/>
                <w:szCs w:val="20"/>
                <w:lang w:eastAsia="zh-CN"/>
              </w:rPr>
            </w:pPr>
          </w:p>
        </w:tc>
      </w:tr>
    </w:tbl>
    <w:p w:rsidR="00A50748" w:rsidRDefault="00A50748" w:rsidP="00A50748">
      <w:pPr>
        <w:rPr>
          <w:rFonts w:eastAsia="SimSun"/>
          <w:lang w:eastAsia="zh-CN"/>
        </w:rPr>
      </w:pPr>
    </w:p>
    <w:p w:rsidR="00A50748" w:rsidRDefault="00A50748" w:rsidP="00A50748">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50748" w:rsidTr="00696F65">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A50748" w:rsidTr="00696F65">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b/>
                <w:lang w:eastAsia="zh-CN"/>
              </w:rPr>
            </w:pPr>
            <w:r>
              <w:rPr>
                <w:rFonts w:eastAsia="SimSun"/>
                <w:b/>
                <w:lang w:eastAsia="zh-CN"/>
              </w:rPr>
              <w:t>P-12 Students</w:t>
            </w: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A50748" w:rsidRDefault="00A50748" w:rsidP="00696F65">
            <w:pPr>
              <w:jc w:val="center"/>
              <w:rPr>
                <w:rFonts w:eastAsia="SimSun"/>
                <w:sz w:val="20"/>
                <w:szCs w:val="20"/>
                <w:lang w:eastAsia="zh-CN"/>
              </w:rPr>
            </w:pPr>
            <w:r>
              <w:rPr>
                <w:rFonts w:eastAsia="SimSun"/>
                <w:sz w:val="20"/>
                <w:szCs w:val="20"/>
                <w:lang w:eastAsia="zh-CN"/>
              </w:rPr>
              <w:t>9-12</w:t>
            </w: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r w:rsidRPr="008011F2">
              <w:rPr>
                <w:rFonts w:eastAsia="SimSun"/>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r w:rsidRPr="008011F2">
              <w:rPr>
                <w:rFonts w:eastAsia="SimSun"/>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r w:rsidRPr="008011F2">
              <w:rPr>
                <w:rFonts w:eastAsia="SimSun"/>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r w:rsidRPr="008011F2">
              <w:rPr>
                <w:rFonts w:eastAsia="SimSun"/>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Pr="008011F2" w:rsidRDefault="00A50748" w:rsidP="00696F65">
            <w:pPr>
              <w:jc w:val="center"/>
              <w:rPr>
                <w:rFonts w:eastAsia="SimSun"/>
                <w:color w:val="FF0000"/>
                <w:sz w:val="20"/>
                <w:szCs w:val="20"/>
                <w:lang w:eastAsia="zh-CN"/>
              </w:rPr>
            </w:pPr>
            <w:r w:rsidRPr="008011F2">
              <w:rPr>
                <w:rFonts w:eastAsia="SimSun"/>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r w:rsidR="00A50748" w:rsidTr="00696F6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50748" w:rsidRDefault="00A50748" w:rsidP="00696F65">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50748" w:rsidRDefault="00A50748" w:rsidP="00696F65">
            <w:pPr>
              <w:jc w:val="center"/>
              <w:rPr>
                <w:rFonts w:eastAsia="SimSun"/>
                <w:sz w:val="20"/>
                <w:szCs w:val="20"/>
                <w:lang w:eastAsia="zh-CN"/>
              </w:rPr>
            </w:pPr>
          </w:p>
        </w:tc>
      </w:tr>
    </w:tbl>
    <w:p w:rsidR="00A50748" w:rsidRDefault="00A50748" w:rsidP="00A50748">
      <w:pPr>
        <w:jc w:val="center"/>
        <w:rPr>
          <w:rFonts w:eastAsia="SimSun"/>
          <w:b/>
          <w:lang w:eastAsia="zh-CN"/>
        </w:rPr>
      </w:pPr>
    </w:p>
    <w:p w:rsidR="00A50748" w:rsidRDefault="00A50748" w:rsidP="00A50748">
      <w:pPr>
        <w:rPr>
          <w:rFonts w:eastAsia="SimSun"/>
          <w:b/>
          <w:sz w:val="28"/>
          <w:szCs w:val="28"/>
          <w:lang w:eastAsia="zh-CN"/>
        </w:rPr>
      </w:pPr>
    </w:p>
    <w:p w:rsidR="00A50748" w:rsidRDefault="00A50748" w:rsidP="00A50748">
      <w:pPr>
        <w:rPr>
          <w:rFonts w:eastAsia="SimSun"/>
          <w:b/>
          <w:sz w:val="28"/>
          <w:szCs w:val="28"/>
          <w:lang w:eastAsia="zh-CN"/>
        </w:rPr>
      </w:pPr>
    </w:p>
    <w:p w:rsidR="00A50748" w:rsidRDefault="00A50748" w:rsidP="00A50748">
      <w:pPr>
        <w:rPr>
          <w:rFonts w:eastAsia="SimSun"/>
          <w:b/>
          <w:sz w:val="28"/>
          <w:szCs w:val="28"/>
          <w:lang w:eastAsia="zh-CN"/>
        </w:rPr>
      </w:pPr>
      <w:r>
        <w:rPr>
          <w:rFonts w:eastAsia="SimSun"/>
          <w:b/>
          <w:sz w:val="28"/>
          <w:szCs w:val="28"/>
          <w:lang w:eastAsia="zh-CN"/>
        </w:rPr>
        <w:br w:type="page"/>
      </w:r>
    </w:p>
    <w:p w:rsidR="00A50748" w:rsidRDefault="00A50748" w:rsidP="00A50748">
      <w:pPr>
        <w:rPr>
          <w:rFonts w:eastAsia="SimSun"/>
          <w:b/>
          <w:sz w:val="28"/>
          <w:szCs w:val="28"/>
          <w:lang w:eastAsia="zh-CN"/>
        </w:rPr>
      </w:pPr>
      <w:r>
        <w:rPr>
          <w:rFonts w:eastAsia="SimSun"/>
          <w:b/>
          <w:sz w:val="28"/>
          <w:szCs w:val="28"/>
          <w:lang w:eastAsia="zh-CN"/>
        </w:rPr>
        <w:lastRenderedPageBreak/>
        <w:t>Part II: Reflection</w:t>
      </w:r>
    </w:p>
    <w:p w:rsidR="00A50748" w:rsidRDefault="00A50748" w:rsidP="00A50748">
      <w:pPr>
        <w:rPr>
          <w:rFonts w:eastAsia="SimSun"/>
          <w:b/>
          <w:lang w:eastAsia="zh-CN"/>
        </w:rPr>
      </w:pPr>
    </w:p>
    <w:p w:rsidR="00A50748" w:rsidRDefault="00A50748" w:rsidP="00A50748">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A50748" w:rsidTr="00696F65">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A50748" w:rsidRDefault="00A50748" w:rsidP="00696F65">
            <w:pPr>
              <w:jc w:val="center"/>
              <w:rPr>
                <w:rFonts w:eastAsia="SimSun"/>
                <w:b/>
                <w:lang w:eastAsia="zh-CN"/>
              </w:rPr>
            </w:pPr>
          </w:p>
          <w:p w:rsidR="00A50748" w:rsidRDefault="00A50748" w:rsidP="00696F65">
            <w:pPr>
              <w:jc w:val="center"/>
              <w:rPr>
                <w:rFonts w:eastAsia="SimSun"/>
                <w:b/>
                <w:lang w:eastAsia="zh-CN"/>
              </w:rPr>
            </w:pPr>
            <w:r>
              <w:rPr>
                <w:rFonts w:eastAsia="SimSun"/>
                <w:b/>
                <w:lang w:eastAsia="zh-CN"/>
              </w:rPr>
              <w:t>CANDIDATE REFLECTIONS:</w:t>
            </w:r>
          </w:p>
          <w:p w:rsidR="00A50748" w:rsidRDefault="00A50748" w:rsidP="00696F65">
            <w:pPr>
              <w:jc w:val="center"/>
              <w:rPr>
                <w:rFonts w:eastAsia="SimSun"/>
                <w:sz w:val="20"/>
                <w:szCs w:val="20"/>
                <w:lang w:eastAsia="zh-CN"/>
              </w:rPr>
            </w:pPr>
            <w:r>
              <w:rPr>
                <w:rFonts w:eastAsia="SimSun"/>
                <w:sz w:val="20"/>
                <w:szCs w:val="20"/>
                <w:lang w:eastAsia="zh-CN"/>
              </w:rPr>
              <w:t>(Minimum of 3-4 sentences per question)</w:t>
            </w:r>
          </w:p>
          <w:p w:rsidR="00A50748" w:rsidRDefault="00A50748" w:rsidP="00696F65">
            <w:pPr>
              <w:jc w:val="center"/>
              <w:rPr>
                <w:rFonts w:eastAsia="SimSun"/>
                <w:lang w:eastAsia="zh-CN"/>
              </w:rPr>
            </w:pPr>
          </w:p>
        </w:tc>
      </w:tr>
      <w:tr w:rsidR="00A50748" w:rsidTr="00696F6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b/>
                <w:lang w:eastAsia="zh-CN"/>
              </w:rPr>
            </w:pPr>
            <w:r>
              <w:rPr>
                <w:rFonts w:eastAsia="SimSun"/>
                <w:b/>
                <w:lang w:eastAsia="zh-CN"/>
              </w:rPr>
              <w:t xml:space="preserve">1. Briefly describe the field experience. What did you learn about technology facilitation and leadership from completing this field experience?  </w:t>
            </w:r>
            <w:r w:rsidRPr="008011F2">
              <w:rPr>
                <w:rFonts w:eastAsia="SimSun"/>
                <w:b/>
                <w:color w:val="FF0000"/>
                <w:lang w:eastAsia="zh-CN"/>
              </w:rPr>
              <w:t>From this experience, I learned that good leaders must be able to trouble shoot for places in the school environment that can be improved.</w:t>
            </w:r>
            <w:r>
              <w:rPr>
                <w:rFonts w:eastAsia="SimSun"/>
                <w:b/>
                <w:lang w:eastAsia="zh-CN"/>
              </w:rPr>
              <w:t xml:space="preserve">  </w:t>
            </w:r>
            <w:r>
              <w:rPr>
                <w:rFonts w:eastAsia="SimSun"/>
                <w:b/>
                <w:color w:val="FF0000"/>
                <w:lang w:eastAsia="zh-CN"/>
              </w:rPr>
              <w:t>I learned that technology touches everything we do, from crunching numbers to planning authentic lessons with meaningful outcomes.  In this field experience, I got to look at a very serious problem in our school, and come up with a couple of solutions to the problem, placing quantifiable parameters on the actions I take to ensure that my actions indeed make a difference.  Converting a goal into actionable steps and strategies is very empowering, because it teaches me that no one is ever trapped by their circumstances (limited budget, limited resources, poverty, etc.)  We are only as limited as our own minds and creativity allow us to be.  Data analysis allows us to think of strategic solutions based on best practices, test those solutions, analyze the results, and see the effects.  It’s very encouraging to be able to do this.  It helps me to feel like I can make a difference after all.</w:t>
            </w:r>
          </w:p>
          <w:p w:rsidR="00A50748" w:rsidRDefault="00A50748" w:rsidP="00696F65">
            <w:pPr>
              <w:rPr>
                <w:rFonts w:eastAsia="SimSun"/>
                <w:b/>
                <w:lang w:eastAsia="zh-CN"/>
              </w:rPr>
            </w:pPr>
          </w:p>
        </w:tc>
      </w:tr>
      <w:tr w:rsidR="00A50748" w:rsidTr="00696F6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 </w:t>
            </w:r>
            <w:r>
              <w:rPr>
                <w:rFonts w:eastAsia="SimSun"/>
                <w:b/>
                <w:color w:val="FF0000"/>
                <w:lang w:eastAsia="zh-CN"/>
              </w:rPr>
              <w:t xml:space="preserve">In order to be successful in facilitating data dialogue in my school, I have to have the ability to develop SMART goals and strategies to achieve these SMART goals in my own right.  Having the ability to develop </w:t>
            </w:r>
            <w:proofErr w:type="gramStart"/>
            <w:r>
              <w:rPr>
                <w:rFonts w:eastAsia="SimSun"/>
                <w:b/>
                <w:color w:val="FF0000"/>
                <w:lang w:eastAsia="zh-CN"/>
              </w:rPr>
              <w:t>an awareness</w:t>
            </w:r>
            <w:proofErr w:type="gramEnd"/>
            <w:r>
              <w:rPr>
                <w:rFonts w:eastAsia="SimSun"/>
                <w:b/>
                <w:color w:val="FF0000"/>
                <w:lang w:eastAsia="zh-CN"/>
              </w:rPr>
              <w:t xml:space="preserve"> of what’s wrong and an understanding of what needs to take place to correct it, I am creating a culture in the school for the development of increased student achievement through authentic learning experiences, assessment analysis, data analysis, communication and collaboration, and critical thinking.  It is important to maintain a positive attitude as I go about the task of implementing new ideas, because positivity empowers people. And by empowering people, we make what seems impossible, possible.</w:t>
            </w:r>
          </w:p>
          <w:p w:rsidR="00A50748" w:rsidRDefault="00A50748" w:rsidP="00696F65">
            <w:pPr>
              <w:rPr>
                <w:rFonts w:eastAsia="SimSun"/>
                <w:b/>
                <w:lang w:eastAsia="zh-CN"/>
              </w:rPr>
            </w:pPr>
          </w:p>
        </w:tc>
      </w:tr>
      <w:tr w:rsidR="00A50748" w:rsidTr="00696F65">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A50748" w:rsidRDefault="00A50748" w:rsidP="00696F65">
            <w:pPr>
              <w:rPr>
                <w:rFonts w:eastAsia="SimSun"/>
                <w:b/>
                <w:lang w:eastAsia="zh-CN"/>
              </w:rPr>
            </w:pPr>
            <w:r>
              <w:rPr>
                <w:rFonts w:eastAsia="SimSun"/>
                <w:b/>
                <w:lang w:eastAsia="zh-CN"/>
              </w:rPr>
              <w:t xml:space="preserve">3. Describe how this field experience impacted school improvement, faculty development or student learning at your school. How can the impact be assessed?  </w:t>
            </w:r>
            <w:r>
              <w:rPr>
                <w:rFonts w:eastAsia="SimSun"/>
                <w:b/>
                <w:color w:val="FF0000"/>
                <w:lang w:eastAsia="zh-CN"/>
              </w:rPr>
              <w:t xml:space="preserve">Because our lowest achieving students fall into the subgroups that this field experience addresses, there is a new opportunity to affect change in a positive direction for these students.  It is these few subgroups that have hurt us in the past as far as our status with the state, and by developing solutions to the achievement challenges in these </w:t>
            </w:r>
            <w:proofErr w:type="gramStart"/>
            <w:r>
              <w:rPr>
                <w:rFonts w:eastAsia="SimSun"/>
                <w:b/>
                <w:color w:val="FF0000"/>
                <w:lang w:eastAsia="zh-CN"/>
              </w:rPr>
              <w:t>subgroups,</w:t>
            </w:r>
            <w:proofErr w:type="gramEnd"/>
            <w:r>
              <w:rPr>
                <w:rFonts w:eastAsia="SimSun"/>
                <w:b/>
                <w:color w:val="FF0000"/>
                <w:lang w:eastAsia="zh-CN"/>
              </w:rPr>
              <w:t xml:space="preserve"> we can make a difference in our school’s success rate with the state.  By doing this, we learn to develop a caring, well-educated faculty who knows how to gauge instruction to meet the needs of individual students.  This, in turn improves the overall school by improving our overall reputation as an institution for learning.</w:t>
            </w:r>
          </w:p>
          <w:p w:rsidR="00A50748" w:rsidRDefault="00A50748" w:rsidP="00696F65">
            <w:pPr>
              <w:rPr>
                <w:rFonts w:eastAsia="SimSun"/>
                <w:b/>
                <w:lang w:eastAsia="zh-CN"/>
              </w:rPr>
            </w:pPr>
          </w:p>
          <w:p w:rsidR="00A50748" w:rsidRDefault="00A50748" w:rsidP="00696F65">
            <w:pPr>
              <w:rPr>
                <w:rFonts w:eastAsia="SimSun"/>
                <w:sz w:val="20"/>
                <w:szCs w:val="20"/>
                <w:lang w:eastAsia="zh-CN"/>
              </w:rPr>
            </w:pPr>
          </w:p>
        </w:tc>
      </w:tr>
    </w:tbl>
    <w:p w:rsidR="00A50748" w:rsidRDefault="00A50748" w:rsidP="00A50748">
      <w:pPr>
        <w:rPr>
          <w:rFonts w:eastAsia="SimSun"/>
          <w:b/>
          <w:lang w:eastAsia="zh-CN"/>
        </w:rPr>
      </w:pPr>
    </w:p>
    <w:p w:rsidR="00A50748" w:rsidRDefault="00A50748" w:rsidP="00A50748">
      <w:pPr>
        <w:jc w:val="center"/>
      </w:pPr>
    </w:p>
    <w:p w:rsidR="000422A3" w:rsidRDefault="000422A3">
      <w:bookmarkStart w:id="0" w:name="_GoBack"/>
      <w:bookmarkEnd w:id="0"/>
    </w:p>
    <w:sectPr w:rsidR="000422A3" w:rsidSect="00AE786B">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48"/>
    <w:rsid w:val="000422A3"/>
    <w:rsid w:val="00A5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cp:revision>
  <dcterms:created xsi:type="dcterms:W3CDTF">2013-05-23T18:29:00Z</dcterms:created>
  <dcterms:modified xsi:type="dcterms:W3CDTF">2013-05-23T18:30:00Z</dcterms:modified>
</cp:coreProperties>
</file>